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Times New Roman"/>
          <w:sz w:val="28"/>
          <w:szCs w:val="28"/>
          <w:lang w:val="en-US"/>
        </w:rPr>
      </w:pPr>
      <w:r>
        <w:rPr>
          <w:rFonts w:hint="eastAsia" w:ascii="SimSun" w:hAnsi="SimSun" w:eastAsia="SimSun"/>
          <w:sz w:val="28"/>
          <w:szCs w:val="28"/>
          <w:lang w:val="zh-CN"/>
        </w:rPr>
        <w:t>專題討論/禱告會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SimSun" w:hAnsi="SimSun" w:eastAsia="SimSun"/>
          <w:sz w:val="28"/>
          <w:szCs w:val="28"/>
          <w:lang w:val="zh-CN"/>
        </w:rPr>
      </w:pPr>
      <w:r>
        <w:rPr>
          <w:rFonts w:hint="eastAsia" w:ascii="SimSun" w:hAnsi="SimSun" w:eastAsia="SimSun"/>
          <w:sz w:val="28"/>
          <w:szCs w:val="28"/>
          <w:lang w:val="zh-CN"/>
        </w:rPr>
        <w:t>（此專題材料主要取自</w:t>
      </w:r>
      <w:r>
        <w:rPr>
          <w:rFonts w:hint="default" w:ascii="SimSun" w:hAnsi="SimSun" w:eastAsia="SimSun"/>
          <w:sz w:val="28"/>
          <w:szCs w:val="28"/>
          <w:lang w:val="zh-CN"/>
        </w:rPr>
        <w:t>“</w:t>
      </w:r>
      <w:r>
        <w:rPr>
          <w:rFonts w:hint="eastAsia" w:ascii="SimSun" w:hAnsi="SimSun" w:eastAsia="SimSun"/>
          <w:sz w:val="28"/>
          <w:szCs w:val="28"/>
          <w:lang w:val="zh-CN"/>
        </w:rPr>
        <w:t>不再一樣</w:t>
      </w:r>
      <w:r>
        <w:rPr>
          <w:rFonts w:hint="default" w:ascii="SimSun" w:hAnsi="SimSun" w:eastAsia="SimSun"/>
          <w:sz w:val="28"/>
          <w:szCs w:val="28"/>
          <w:lang w:val="zh-CN"/>
        </w:rPr>
        <w:t>”</w:t>
      </w:r>
      <w:r>
        <w:rPr>
          <w:rFonts w:hint="eastAsia" w:ascii="SimSun" w:hAnsi="SimSun" w:eastAsia="SimSun"/>
          <w:sz w:val="28"/>
          <w:szCs w:val="28"/>
          <w:lang w:val="zh-CN"/>
        </w:rPr>
        <w:t>課本）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Times New Roman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</w:pPr>
      <w:r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  <w:t>第</w:t>
      </w:r>
      <w:r>
        <w:rPr>
          <w:rFonts w:hint="default" w:ascii="SimSun" w:hAnsi="SimSun" w:eastAsia="SimSun"/>
          <w:color w:val="000000"/>
          <w:kern w:val="0"/>
          <w:sz w:val="28"/>
          <w:szCs w:val="28"/>
          <w:lang w:val="en-US"/>
        </w:rPr>
        <w:t>29</w:t>
      </w:r>
      <w:r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  <w:t>課</w:t>
      </w: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 xml:space="preserve"> </w:t>
      </w:r>
      <w:r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  <w:t>屬靈標記</w:t>
      </w:r>
      <w:bookmarkStart w:id="0" w:name="_GoBack"/>
      <w:bookmarkEnd w:id="0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 xml:space="preserve">1 </w:t>
      </w:r>
      <w:r>
        <w:rPr>
          <w:rFonts w:hint="default" w:ascii="SimSun" w:hAnsi="SimSun" w:eastAsia="SimSun"/>
          <w:color w:val="000000"/>
          <w:kern w:val="0"/>
          <w:sz w:val="28"/>
          <w:szCs w:val="28"/>
          <w:lang w:val="zh-CN"/>
        </w:rPr>
        <w:t>“</w:t>
      </w:r>
      <w:r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  <w:t>是，主。</w:t>
      </w: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>Yes</w:t>
      </w:r>
      <w:r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  <w:t>，</w:t>
      </w: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 xml:space="preserve">Sir."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</w:pPr>
      <w:r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  <w:t>禱告：“主啊，只要我知道是袮的旨意，不管要付出多大代價，不管要作出何等大的調整，我會全心全意、竭盡所能地順從袮的旨意。主啊，不管怎樣，我決定照袮的旨意去做。</w:t>
      </w:r>
      <w:r>
        <w:rPr>
          <w:rFonts w:hint="default" w:ascii="SimSun" w:hAnsi="SimSun" w:eastAsia="SimSun"/>
          <w:color w:val="000000"/>
          <w:kern w:val="0"/>
          <w:sz w:val="28"/>
          <w:szCs w:val="28"/>
          <w:lang w:val="zh-CN"/>
        </w:rPr>
        <w:t>”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</w:pP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 xml:space="preserve">2 </w:t>
      </w:r>
      <w:r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  <w:t>屬靈經歷的實物標記（撒母耳）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Arial Unicode MS"/>
          <w:color w:val="auto"/>
          <w:kern w:val="0"/>
          <w:sz w:val="28"/>
          <w:szCs w:val="28"/>
          <w:lang w:val="en-US"/>
        </w:rPr>
      </w:pPr>
      <w:r>
        <w:rPr>
          <w:rFonts w:hint="default" w:ascii="Arial" w:hAnsi="Arial" w:eastAsia="SimSun"/>
          <w:b/>
          <w:color w:val="auto"/>
          <w:kern w:val="0"/>
          <w:sz w:val="28"/>
          <w:szCs w:val="28"/>
          <w:lang w:val="en-US"/>
        </w:rPr>
        <w:t>7:1</w:t>
      </w:r>
      <w:r>
        <w:rPr>
          <w:rFonts w:hint="default" w:ascii="Arial" w:hAnsi="Arial" w:eastAsia="SimSun"/>
          <w:color w:val="auto"/>
          <w:kern w:val="0"/>
          <w:sz w:val="28"/>
          <w:szCs w:val="28"/>
          <w:lang w:val="en-US"/>
        </w:rPr>
        <w:t xml:space="preserve"> </w:t>
      </w:r>
      <w:r>
        <w:rPr>
          <w:rFonts w:hint="eastAsia" w:ascii="Arial Unicode MS" w:hAnsi="Arial Unicode MS" w:eastAsia="Arial Unicode MS"/>
          <w:color w:val="auto"/>
          <w:kern w:val="0"/>
          <w:sz w:val="28"/>
          <w:szCs w:val="28"/>
          <w:lang w:val="zh-TW"/>
        </w:rPr>
        <w:t>基列耶琳人就下來、將耶和華的約櫃接上去、放在山上亞比拿達的家中．分派他兒子以利亞撒、看守耶和華的約櫃。</w:t>
      </w:r>
      <w:r>
        <w:rPr>
          <w:rFonts w:hint="default" w:ascii="Arial" w:hAnsi="Arial" w:eastAsia="Arial Unicode MS"/>
          <w:color w:val="auto"/>
          <w:kern w:val="0"/>
          <w:sz w:val="28"/>
          <w:szCs w:val="28"/>
          <w:lang w:val="en-US"/>
        </w:rPr>
        <w:t xml:space="preserve"> </w:t>
      </w:r>
      <w:r>
        <w:rPr>
          <w:rFonts w:hint="default" w:ascii="Arial" w:hAnsi="Arial" w:eastAsia="Arial Unicode MS"/>
          <w:color w:val="auto"/>
          <w:kern w:val="0"/>
          <w:sz w:val="28"/>
          <w:szCs w:val="28"/>
          <w:vertAlign w:val="superscript"/>
          <w:lang w:val="en-US"/>
        </w:rPr>
        <w:t>2</w:t>
      </w:r>
      <w:r>
        <w:rPr>
          <w:rFonts w:hint="default" w:ascii="Arial" w:hAnsi="Arial" w:eastAsia="Arial Unicode MS"/>
          <w:color w:val="auto"/>
          <w:kern w:val="0"/>
          <w:sz w:val="28"/>
          <w:szCs w:val="28"/>
          <w:lang w:val="en-US"/>
        </w:rPr>
        <w:t xml:space="preserve"> </w:t>
      </w:r>
      <w:r>
        <w:rPr>
          <w:rFonts w:hint="eastAsia" w:ascii="Arial Unicode MS" w:hAnsi="Arial Unicode MS" w:eastAsia="Arial Unicode MS"/>
          <w:color w:val="auto"/>
          <w:kern w:val="0"/>
          <w:sz w:val="28"/>
          <w:szCs w:val="28"/>
          <w:lang w:val="zh-TW"/>
        </w:rPr>
        <w:t>約櫃在基列耶琳許久．過了二十年、以色列全家都傾向耶和華。</w:t>
      </w:r>
      <w:r>
        <w:rPr>
          <w:rFonts w:hint="default" w:ascii="Arial" w:hAnsi="Arial" w:eastAsia="Arial Unicode MS"/>
          <w:color w:val="auto"/>
          <w:kern w:val="0"/>
          <w:sz w:val="28"/>
          <w:szCs w:val="28"/>
          <w:lang w:val="en-US"/>
        </w:rPr>
        <w:t xml:space="preserve"> </w:t>
      </w:r>
      <w:r>
        <w:rPr>
          <w:rFonts w:hint="default" w:ascii="Arial" w:hAnsi="Arial" w:eastAsia="Arial Unicode MS"/>
          <w:color w:val="auto"/>
          <w:kern w:val="0"/>
          <w:sz w:val="28"/>
          <w:szCs w:val="28"/>
          <w:vertAlign w:val="superscript"/>
          <w:lang w:val="en-US"/>
        </w:rPr>
        <w:t>3</w:t>
      </w:r>
      <w:r>
        <w:rPr>
          <w:rFonts w:hint="default" w:ascii="Arial" w:hAnsi="Arial" w:eastAsia="Arial Unicode MS"/>
          <w:color w:val="auto"/>
          <w:kern w:val="0"/>
          <w:sz w:val="28"/>
          <w:szCs w:val="28"/>
          <w:lang w:val="en-US"/>
        </w:rPr>
        <w:t xml:space="preserve"> </w:t>
      </w:r>
      <w:r>
        <w:rPr>
          <w:rFonts w:hint="eastAsia" w:ascii="Arial Unicode MS" w:hAnsi="Arial Unicode MS" w:eastAsia="Arial Unicode MS"/>
          <w:color w:val="auto"/>
          <w:kern w:val="0"/>
          <w:sz w:val="28"/>
          <w:szCs w:val="28"/>
          <w:lang w:val="zh-TW"/>
        </w:rPr>
        <w:t>撒母耳對以色列全家說、你們若一心歸順耶和華、就要把外邦的神、和亞斯他錄、從你們中間除掉、專心歸向耶和華、單單的事奉他．他必救你們脫離非利士人的手。</w:t>
      </w:r>
      <w:r>
        <w:rPr>
          <w:rFonts w:hint="default" w:ascii="Arial" w:hAnsi="Arial" w:eastAsia="Arial Unicode MS"/>
          <w:color w:val="auto"/>
          <w:kern w:val="0"/>
          <w:sz w:val="28"/>
          <w:szCs w:val="28"/>
          <w:lang w:val="en-US"/>
        </w:rPr>
        <w:t xml:space="preserve"> </w:t>
      </w:r>
      <w:r>
        <w:rPr>
          <w:rFonts w:hint="default" w:ascii="Arial" w:hAnsi="Arial" w:eastAsia="Arial Unicode MS"/>
          <w:color w:val="auto"/>
          <w:kern w:val="0"/>
          <w:sz w:val="28"/>
          <w:szCs w:val="28"/>
          <w:vertAlign w:val="superscript"/>
          <w:lang w:val="en-US"/>
        </w:rPr>
        <w:t>4</w:t>
      </w:r>
      <w:r>
        <w:rPr>
          <w:rFonts w:hint="default" w:ascii="Arial" w:hAnsi="Arial" w:eastAsia="Arial Unicode MS"/>
          <w:color w:val="auto"/>
          <w:kern w:val="0"/>
          <w:sz w:val="28"/>
          <w:szCs w:val="28"/>
          <w:lang w:val="en-US"/>
        </w:rPr>
        <w:t xml:space="preserve"> </w:t>
      </w:r>
      <w:r>
        <w:rPr>
          <w:rFonts w:hint="eastAsia" w:ascii="Arial Unicode MS" w:hAnsi="Arial Unicode MS" w:eastAsia="Arial Unicode MS"/>
          <w:color w:val="auto"/>
          <w:kern w:val="0"/>
          <w:sz w:val="28"/>
          <w:szCs w:val="28"/>
          <w:lang w:val="zh-TW"/>
        </w:rPr>
        <w:t>以色列人就除掉諸巴力、和亞斯他錄、單單的事奉耶和華。</w:t>
      </w:r>
      <w:r>
        <w:rPr>
          <w:rFonts w:hint="default" w:ascii="Arial" w:hAnsi="Arial" w:eastAsia="Arial Unicode MS"/>
          <w:color w:val="auto"/>
          <w:kern w:val="0"/>
          <w:sz w:val="28"/>
          <w:szCs w:val="28"/>
          <w:lang w:val="en-US"/>
        </w:rPr>
        <w:t xml:space="preserve"> </w:t>
      </w:r>
      <w:r>
        <w:rPr>
          <w:rFonts w:hint="default" w:ascii="Arial" w:hAnsi="Arial" w:eastAsia="Arial Unicode MS"/>
          <w:color w:val="auto"/>
          <w:kern w:val="0"/>
          <w:sz w:val="28"/>
          <w:szCs w:val="28"/>
          <w:vertAlign w:val="superscript"/>
          <w:lang w:val="en-US"/>
        </w:rPr>
        <w:t>5</w:t>
      </w:r>
      <w:r>
        <w:rPr>
          <w:rFonts w:hint="default" w:ascii="Arial" w:hAnsi="Arial" w:eastAsia="Arial Unicode MS"/>
          <w:color w:val="auto"/>
          <w:kern w:val="0"/>
          <w:sz w:val="28"/>
          <w:szCs w:val="28"/>
          <w:lang w:val="en-US"/>
        </w:rPr>
        <w:t xml:space="preserve"> </w:t>
      </w:r>
      <w:r>
        <w:rPr>
          <w:rFonts w:hint="eastAsia" w:ascii="Arial Unicode MS" w:hAnsi="Arial Unicode MS" w:eastAsia="Arial Unicode MS"/>
          <w:color w:val="auto"/>
          <w:kern w:val="0"/>
          <w:sz w:val="28"/>
          <w:szCs w:val="28"/>
          <w:lang w:val="zh-TW"/>
        </w:rPr>
        <w:t>撒母耳說、要使以色列眾人聚集在米斯巴、我好為你們禱告耶和華。</w:t>
      </w:r>
      <w:r>
        <w:rPr>
          <w:rFonts w:hint="default" w:ascii="Arial" w:hAnsi="Arial" w:eastAsia="Arial Unicode MS"/>
          <w:color w:val="auto"/>
          <w:kern w:val="0"/>
          <w:sz w:val="28"/>
          <w:szCs w:val="28"/>
          <w:lang w:val="en-US"/>
        </w:rPr>
        <w:t xml:space="preserve"> </w:t>
      </w:r>
      <w:r>
        <w:rPr>
          <w:rFonts w:hint="default" w:ascii="Arial" w:hAnsi="Arial" w:eastAsia="Arial Unicode MS"/>
          <w:color w:val="auto"/>
          <w:kern w:val="0"/>
          <w:sz w:val="28"/>
          <w:szCs w:val="28"/>
          <w:vertAlign w:val="superscript"/>
          <w:lang w:val="en-US"/>
        </w:rPr>
        <w:t>6</w:t>
      </w:r>
      <w:r>
        <w:rPr>
          <w:rFonts w:hint="default" w:ascii="Arial" w:hAnsi="Arial" w:eastAsia="Arial Unicode MS"/>
          <w:color w:val="auto"/>
          <w:kern w:val="0"/>
          <w:sz w:val="28"/>
          <w:szCs w:val="28"/>
          <w:lang w:val="en-US"/>
        </w:rPr>
        <w:t xml:space="preserve"> </w:t>
      </w:r>
      <w:r>
        <w:rPr>
          <w:rFonts w:hint="eastAsia" w:ascii="Arial Unicode MS" w:hAnsi="Arial Unicode MS" w:eastAsia="Arial Unicode MS"/>
          <w:color w:val="auto"/>
          <w:kern w:val="0"/>
          <w:sz w:val="28"/>
          <w:szCs w:val="28"/>
          <w:lang w:val="zh-TW"/>
        </w:rPr>
        <w:t>他們就聚集在米斯巴、打水澆在耶和華面前、當日禁食說、我們得罪了耶和華．於是撒母耳在米斯巴審判以色列人。</w:t>
      </w:r>
      <w:r>
        <w:rPr>
          <w:rFonts w:hint="default" w:ascii="Arial" w:hAnsi="Arial" w:eastAsia="Arial Unicode MS"/>
          <w:color w:val="auto"/>
          <w:kern w:val="0"/>
          <w:sz w:val="28"/>
          <w:szCs w:val="28"/>
          <w:lang w:val="en-US"/>
        </w:rPr>
        <w:t xml:space="preserve"> </w:t>
      </w:r>
      <w:r>
        <w:rPr>
          <w:rFonts w:hint="default" w:ascii="Arial" w:hAnsi="Arial" w:eastAsia="Arial Unicode MS"/>
          <w:color w:val="auto"/>
          <w:kern w:val="0"/>
          <w:sz w:val="28"/>
          <w:szCs w:val="28"/>
          <w:vertAlign w:val="superscript"/>
          <w:lang w:val="en-US"/>
        </w:rPr>
        <w:t>7</w:t>
      </w:r>
      <w:r>
        <w:rPr>
          <w:rFonts w:hint="default" w:ascii="Arial" w:hAnsi="Arial" w:eastAsia="Arial Unicode MS"/>
          <w:color w:val="auto"/>
          <w:kern w:val="0"/>
          <w:sz w:val="28"/>
          <w:szCs w:val="28"/>
          <w:lang w:val="en-US"/>
        </w:rPr>
        <w:t xml:space="preserve"> </w:t>
      </w:r>
      <w:r>
        <w:rPr>
          <w:rFonts w:hint="eastAsia" w:ascii="Arial Unicode MS" w:hAnsi="Arial Unicode MS" w:eastAsia="Arial Unicode MS"/>
          <w:color w:val="auto"/>
          <w:kern w:val="0"/>
          <w:sz w:val="28"/>
          <w:szCs w:val="28"/>
          <w:lang w:val="zh-TW"/>
        </w:rPr>
        <w:t>非利士人聽見以色列人聚集在米斯巴、非利士的首領就上來要攻擊以色列人．以色列人聽見就懼怕非利士人。</w:t>
      </w:r>
      <w:r>
        <w:rPr>
          <w:rFonts w:hint="default" w:ascii="Arial" w:hAnsi="Arial" w:eastAsia="Arial Unicode MS"/>
          <w:color w:val="auto"/>
          <w:kern w:val="0"/>
          <w:sz w:val="28"/>
          <w:szCs w:val="28"/>
          <w:lang w:val="en-US"/>
        </w:rPr>
        <w:t xml:space="preserve"> </w:t>
      </w:r>
      <w:r>
        <w:rPr>
          <w:rFonts w:hint="default" w:ascii="Arial" w:hAnsi="Arial" w:eastAsia="Arial Unicode MS"/>
          <w:color w:val="auto"/>
          <w:kern w:val="0"/>
          <w:sz w:val="28"/>
          <w:szCs w:val="28"/>
          <w:vertAlign w:val="superscript"/>
          <w:lang w:val="en-US"/>
        </w:rPr>
        <w:t>8</w:t>
      </w:r>
      <w:r>
        <w:rPr>
          <w:rFonts w:hint="default" w:ascii="Arial" w:hAnsi="Arial" w:eastAsia="Arial Unicode MS"/>
          <w:color w:val="auto"/>
          <w:kern w:val="0"/>
          <w:sz w:val="28"/>
          <w:szCs w:val="28"/>
          <w:lang w:val="en-US"/>
        </w:rPr>
        <w:t xml:space="preserve"> </w:t>
      </w:r>
      <w:r>
        <w:rPr>
          <w:rFonts w:hint="eastAsia" w:ascii="Arial Unicode MS" w:hAnsi="Arial Unicode MS" w:eastAsia="Arial Unicode MS"/>
          <w:color w:val="auto"/>
          <w:kern w:val="0"/>
          <w:sz w:val="28"/>
          <w:szCs w:val="28"/>
          <w:lang w:val="zh-TW"/>
        </w:rPr>
        <w:t>以色列人對撒母耳說、願你不住的為我們呼求耶和華我們的　神、救我們脫離非利士人的手。</w:t>
      </w:r>
      <w:r>
        <w:rPr>
          <w:rFonts w:hint="default" w:ascii="Arial" w:hAnsi="Arial" w:eastAsia="Arial Unicode MS"/>
          <w:color w:val="auto"/>
          <w:kern w:val="0"/>
          <w:sz w:val="28"/>
          <w:szCs w:val="28"/>
          <w:lang w:val="en-US"/>
        </w:rPr>
        <w:t xml:space="preserve"> </w:t>
      </w:r>
      <w:r>
        <w:rPr>
          <w:rFonts w:hint="default" w:ascii="Arial" w:hAnsi="Arial" w:eastAsia="Arial Unicode MS"/>
          <w:color w:val="auto"/>
          <w:kern w:val="0"/>
          <w:sz w:val="28"/>
          <w:szCs w:val="28"/>
          <w:vertAlign w:val="superscript"/>
          <w:lang w:val="en-US"/>
        </w:rPr>
        <w:t>9</w:t>
      </w:r>
      <w:r>
        <w:rPr>
          <w:rFonts w:hint="default" w:ascii="Arial" w:hAnsi="Arial" w:eastAsia="Arial Unicode MS"/>
          <w:color w:val="auto"/>
          <w:kern w:val="0"/>
          <w:sz w:val="28"/>
          <w:szCs w:val="28"/>
          <w:lang w:val="en-US"/>
        </w:rPr>
        <w:t xml:space="preserve"> </w:t>
      </w:r>
      <w:r>
        <w:rPr>
          <w:rFonts w:hint="eastAsia" w:ascii="Arial Unicode MS" w:hAnsi="Arial Unicode MS" w:eastAsia="Arial Unicode MS"/>
          <w:color w:val="auto"/>
          <w:kern w:val="0"/>
          <w:sz w:val="28"/>
          <w:szCs w:val="28"/>
          <w:lang w:val="zh-TW"/>
        </w:rPr>
        <w:t>撒母耳就把一隻喫奶的羊羔、獻與耶和華作全牲的燔祭、為以色列人呼求耶和華．耶和華就應允他。</w:t>
      </w:r>
      <w:r>
        <w:rPr>
          <w:rFonts w:hint="default" w:ascii="Arial" w:hAnsi="Arial" w:eastAsia="Arial Unicode MS"/>
          <w:color w:val="auto"/>
          <w:kern w:val="0"/>
          <w:sz w:val="28"/>
          <w:szCs w:val="28"/>
          <w:lang w:val="en-US"/>
        </w:rPr>
        <w:t xml:space="preserve"> </w:t>
      </w:r>
      <w:r>
        <w:rPr>
          <w:rFonts w:hint="default" w:ascii="Arial" w:hAnsi="Arial" w:eastAsia="Arial Unicode MS"/>
          <w:color w:val="auto"/>
          <w:kern w:val="0"/>
          <w:sz w:val="28"/>
          <w:szCs w:val="28"/>
          <w:vertAlign w:val="superscript"/>
          <w:lang w:val="en-US"/>
        </w:rPr>
        <w:t>10</w:t>
      </w:r>
      <w:r>
        <w:rPr>
          <w:rFonts w:hint="default" w:ascii="Arial" w:hAnsi="Arial" w:eastAsia="Arial Unicode MS"/>
          <w:color w:val="auto"/>
          <w:kern w:val="0"/>
          <w:sz w:val="28"/>
          <w:szCs w:val="28"/>
          <w:lang w:val="en-US"/>
        </w:rPr>
        <w:t xml:space="preserve"> </w:t>
      </w:r>
      <w:r>
        <w:rPr>
          <w:rFonts w:hint="eastAsia" w:ascii="Arial Unicode MS" w:hAnsi="Arial Unicode MS" w:eastAsia="Arial Unicode MS"/>
          <w:color w:val="auto"/>
          <w:kern w:val="0"/>
          <w:sz w:val="28"/>
          <w:szCs w:val="28"/>
          <w:lang w:val="zh-TW"/>
        </w:rPr>
        <w:t>撒母耳正獻燔祭的時候、非利士人前來要與以色列人爭戰．當日耶和華大發雷聲、驚亂非利士人、他們就敗在以色列人面前。</w:t>
      </w:r>
      <w:r>
        <w:rPr>
          <w:rFonts w:hint="default" w:ascii="Arial" w:hAnsi="Arial" w:eastAsia="Arial Unicode MS"/>
          <w:color w:val="auto"/>
          <w:kern w:val="0"/>
          <w:sz w:val="28"/>
          <w:szCs w:val="28"/>
          <w:lang w:val="en-US"/>
        </w:rPr>
        <w:t xml:space="preserve"> </w:t>
      </w:r>
      <w:r>
        <w:rPr>
          <w:rFonts w:hint="default" w:ascii="Arial" w:hAnsi="Arial" w:eastAsia="Arial Unicode MS"/>
          <w:color w:val="auto"/>
          <w:kern w:val="0"/>
          <w:sz w:val="28"/>
          <w:szCs w:val="28"/>
          <w:vertAlign w:val="superscript"/>
          <w:lang w:val="en-US"/>
        </w:rPr>
        <w:t>11</w:t>
      </w:r>
      <w:r>
        <w:rPr>
          <w:rFonts w:hint="default" w:ascii="Arial" w:hAnsi="Arial" w:eastAsia="Arial Unicode MS"/>
          <w:color w:val="auto"/>
          <w:kern w:val="0"/>
          <w:sz w:val="28"/>
          <w:szCs w:val="28"/>
          <w:lang w:val="en-US"/>
        </w:rPr>
        <w:t xml:space="preserve"> </w:t>
      </w:r>
      <w:r>
        <w:rPr>
          <w:rFonts w:hint="eastAsia" w:ascii="Arial Unicode MS" w:hAnsi="Arial Unicode MS" w:eastAsia="Arial Unicode MS"/>
          <w:color w:val="auto"/>
          <w:kern w:val="0"/>
          <w:sz w:val="28"/>
          <w:szCs w:val="28"/>
          <w:lang w:val="zh-TW"/>
        </w:rPr>
        <w:t>以色列人從米斯巴出來、追趕非利士人、擊殺他們直到伯甲的下邊。</w:t>
      </w:r>
      <w:r>
        <w:rPr>
          <w:rFonts w:hint="eastAsia" w:ascii="Arial" w:hAnsi="Arial" w:eastAsia="Arial Unicode MS"/>
          <w:color w:val="auto"/>
          <w:kern w:val="0"/>
          <w:sz w:val="28"/>
          <w:szCs w:val="28"/>
          <w:lang w:val="zh-TW"/>
        </w:rPr>
        <w:t xml:space="preserve"> </w:t>
      </w:r>
      <w:r>
        <w:rPr>
          <w:rFonts w:hint="default" w:ascii="Arial" w:hAnsi="Arial" w:eastAsia="Arial Unicode MS"/>
          <w:color w:val="auto"/>
          <w:kern w:val="0"/>
          <w:sz w:val="28"/>
          <w:szCs w:val="28"/>
          <w:vertAlign w:val="superscript"/>
          <w:lang w:val="en-US"/>
        </w:rPr>
        <w:t>12</w:t>
      </w:r>
      <w:r>
        <w:rPr>
          <w:rFonts w:hint="default" w:ascii="Arial" w:hAnsi="Arial" w:eastAsia="Arial Unicode MS"/>
          <w:color w:val="auto"/>
          <w:kern w:val="0"/>
          <w:sz w:val="28"/>
          <w:szCs w:val="28"/>
          <w:lang w:val="en-US"/>
        </w:rPr>
        <w:t xml:space="preserve"> </w:t>
      </w:r>
      <w:r>
        <w:rPr>
          <w:rFonts w:hint="eastAsia" w:ascii="Arial Unicode MS" w:hAnsi="Arial Unicode MS" w:eastAsia="Arial Unicode MS"/>
          <w:color w:val="auto"/>
          <w:kern w:val="0"/>
          <w:sz w:val="28"/>
          <w:szCs w:val="28"/>
          <w:lang w:val="zh-TW"/>
        </w:rPr>
        <w:t>撒母耳將一塊石頭、立在米斯巴和善的中間、給石頭起名叫以便以謝、說、到如今耶和華都幫助我們。</w:t>
      </w:r>
      <w:r>
        <w:rPr>
          <w:rFonts w:hint="eastAsia" w:ascii="Arial" w:hAnsi="Arial" w:eastAsia="Arial Unicode MS"/>
          <w:color w:val="auto"/>
          <w:kern w:val="0"/>
          <w:sz w:val="28"/>
          <w:szCs w:val="28"/>
          <w:lang w:val="zh-TW"/>
        </w:rPr>
        <w:t xml:space="preserve"> </w:t>
      </w:r>
      <w:r>
        <w:rPr>
          <w:rFonts w:hint="default" w:ascii="Arial" w:hAnsi="Arial" w:eastAsia="Arial Unicode MS"/>
          <w:color w:val="auto"/>
          <w:kern w:val="0"/>
          <w:sz w:val="28"/>
          <w:szCs w:val="28"/>
          <w:vertAlign w:val="superscript"/>
          <w:lang w:val="en-US"/>
        </w:rPr>
        <w:t>13</w:t>
      </w:r>
      <w:r>
        <w:rPr>
          <w:rFonts w:hint="default" w:ascii="Arial" w:hAnsi="Arial" w:eastAsia="Arial Unicode MS"/>
          <w:color w:val="auto"/>
          <w:kern w:val="0"/>
          <w:sz w:val="28"/>
          <w:szCs w:val="28"/>
          <w:lang w:val="en-US"/>
        </w:rPr>
        <w:t xml:space="preserve"> </w:t>
      </w:r>
      <w:r>
        <w:rPr>
          <w:rFonts w:hint="eastAsia" w:ascii="Arial Unicode MS" w:hAnsi="Arial Unicode MS" w:eastAsia="Arial Unicode MS"/>
          <w:color w:val="auto"/>
          <w:kern w:val="0"/>
          <w:sz w:val="28"/>
          <w:szCs w:val="28"/>
          <w:lang w:val="zh-TW"/>
        </w:rPr>
        <w:t>從此非利士人就被制伏、不敢再入以色列人的境內。撒母耳作士師的時候、耶和華的手攻擊非利士人。</w:t>
      </w:r>
      <w:r>
        <w:rPr>
          <w:rFonts w:hint="default" w:ascii="Arial" w:hAnsi="Arial" w:eastAsia="Arial Unicode MS"/>
          <w:color w:val="auto"/>
          <w:kern w:val="0"/>
          <w:sz w:val="28"/>
          <w:szCs w:val="28"/>
          <w:lang w:val="en-US"/>
        </w:rPr>
        <w:t xml:space="preserve">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Arial Unicode MS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</w:pPr>
      <w:r>
        <w:rPr>
          <w:rFonts w:hint="default" w:ascii="Arial" w:hAnsi="Arial" w:eastAsia="Arial Unicode MS"/>
          <w:color w:val="000000"/>
          <w:kern w:val="0"/>
          <w:sz w:val="28"/>
          <w:szCs w:val="28"/>
          <w:lang w:val="en-US"/>
        </w:rPr>
        <w:t xml:space="preserve">A </w:t>
      </w:r>
      <w:r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  <w:t>簡單描述撒母耳與神相遇的經歷，神作了什麼？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</w:pP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 xml:space="preserve">B </w:t>
      </w:r>
      <w:r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  <w:t>撒母耳為何會立石為記？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</w:pP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 xml:space="preserve">C </w:t>
      </w:r>
      <w:r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  <w:t>這石頭的名字是什麼？有什麼意思？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</w:pP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 xml:space="preserve">3 </w:t>
      </w:r>
      <w:r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  <w:t>我的屬靈標記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>19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>19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>19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>19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>19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>20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>20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>20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>20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>20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sz w:val="28"/>
          <w:szCs w:val="28"/>
        </w:rPr>
      </w:pPr>
    </w:p>
    <w:sectPr>
      <w:pgSz w:w="12240" w:h="15840"/>
      <w:pgMar w:top="720" w:right="720" w:bottom="720" w:left="72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Arial Unicode MS">
    <w:panose1 w:val="020B0604020202020204"/>
    <w:charset w:val="88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88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7718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2016-01-26T03:47:00Z</dcterms:created>
  <dc:creator>Ken Choo</dc:creator>
  <cp:lastModifiedBy>Ken Choo</cp:lastModifiedBy>
  <dcterms:modified xsi:type="dcterms:W3CDTF">2016-01-26T03:51:20Z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