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  <w:lang w:val="en-NZ"/>
        </w:rPr>
        <w:t>Text: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馬太福音</w:t>
      </w:r>
      <w:r w:rsidRPr="007439C5">
        <w:rPr>
          <w:rFonts w:ascii="Arial" w:eastAsia="Times New Roman" w:hAnsi="Arial" w:cs="Arial"/>
          <w:color w:val="222222"/>
          <w:sz w:val="30"/>
          <w:szCs w:val="30"/>
          <w:lang w:val="en-NZ"/>
        </w:rPr>
        <w:t>13:24-30, 36-43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Hymns: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詩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139:10 </w:t>
      </w:r>
      <w:r w:rsidRPr="007439C5">
        <w:rPr>
          <w:rFonts w:ascii="PMingLiU" w:eastAsia="PMingLiU" w:hAnsi="PMingLiU" w:cs="Arial" w:hint="eastAsia"/>
          <w:color w:val="00B050"/>
          <w:sz w:val="30"/>
          <w:szCs w:val="30"/>
        </w:rPr>
        <w:t>就是在那裏，你的手必引導我，…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。；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139:23-24</w:t>
      </w:r>
      <w:r w:rsidRPr="007439C5">
        <w:rPr>
          <w:rFonts w:ascii="PMingLiU" w:eastAsia="PMingLiU" w:hAnsi="PMingLiU" w:cs="Arial" w:hint="eastAsia"/>
          <w:color w:val="00B050"/>
          <w:sz w:val="30"/>
          <w:szCs w:val="30"/>
        </w:rPr>
        <w:t>求主為我造一顆清潔的心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Topic: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保守自己在主裏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Proposition: </w:t>
      </w:r>
      <w:r w:rsidRPr="007439C5">
        <w:rPr>
          <w:rFonts w:ascii="PMingLiU" w:eastAsia="PMingLiU" w:hAnsi="PMingLiU" w:cs="Arial" w:hint="eastAsia"/>
          <w:color w:val="C00000"/>
          <w:sz w:val="30"/>
          <w:szCs w:val="30"/>
        </w:rPr>
        <w:t>在撒旦試探引誘人的世界裏，要保守自己常在基督裏。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Outlines</w:t>
      </w:r>
      <w:r w:rsidRPr="007439C5">
        <w:rPr>
          <w:rFonts w:ascii="Arial" w:eastAsia="Times New Roman" w:hAnsi="Arial" w:cs="Arial"/>
          <w:b/>
          <w:bCs/>
          <w:color w:val="222222"/>
          <w:sz w:val="30"/>
          <w:szCs w:val="30"/>
        </w:rPr>
        <w:t> of main body: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b/>
          <w:bCs/>
          <w:color w:val="222222"/>
          <w:sz w:val="30"/>
          <w:szCs w:val="30"/>
        </w:rPr>
        <w:t>1.</w:t>
      </w:r>
      <w:r w:rsidRPr="007439C5">
        <w:rPr>
          <w:rFonts w:ascii="Times New Roman" w:eastAsia="Times New Roman" w:hAnsi="Times New Roman" w:cs="Times New Roman"/>
          <w:color w:val="222222"/>
          <w:sz w:val="30"/>
          <w:szCs w:val="30"/>
        </w:rPr>
        <w:t>     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將自己常放在主面前，查驗種子的好壞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V.26-27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2.</w:t>
      </w:r>
      <w:r w:rsidRPr="007439C5">
        <w:rPr>
          <w:rFonts w:ascii="Times New Roman" w:eastAsia="Times New Roman" w:hAnsi="Times New Roman" w:cs="Times New Roman"/>
          <w:color w:val="222222"/>
          <w:sz w:val="30"/>
          <w:szCs w:val="30"/>
        </w:rPr>
        <w:t>     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處在與狼共舞的世界，要祈求神與同在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 V29</w:t>
      </w:r>
    </w:p>
    <w:p w:rsidR="007439C5" w:rsidRPr="007439C5" w:rsidRDefault="007439C5" w:rsidP="007439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3.</w:t>
      </w:r>
      <w:r w:rsidRPr="007439C5"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  <w:t>     </w:t>
      </w:r>
      <w:r w:rsidRPr="007439C5">
        <w:rPr>
          <w:rFonts w:ascii="Times New Roman" w:eastAsia="Times New Roman" w:hAnsi="Times New Roman" w:cs="Times New Roman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Times New Roman" w:hint="eastAsia"/>
          <w:color w:val="222222"/>
          <w:sz w:val="30"/>
          <w:szCs w:val="30"/>
          <w:shd w:val="clear" w:color="auto" w:fill="FFFFFF"/>
        </w:rPr>
        <w:t>等候耶穌再來的審判，靠聖靈完全得勝</w:t>
      </w:r>
      <w:r w:rsidRPr="007439C5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</w:rPr>
        <w:t>V.30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br/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馬太福音第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章，耶穌用了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七個比喻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來說明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天國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的事情。耶穌直接用當時當地人最熟悉的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撒種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說了第一個比喻，接下來的六個比喻，都是用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天國好像…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”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這句話來開始。並且頭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三個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都是用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種子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，來說明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天國的奧祕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：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第一個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撒種的比喻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，將福音的種子撒向世界，落在不同的心田中；因著每個人所處的環境、遭遇的迫害、困難，不一定都能發芽成長，得到福音的好處；但，有落在好土、好的心田中的種子，就明白真道、發芽結出福音的果實。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lastRenderedPageBreak/>
        <w:t>第二個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稗子的比喻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，說明福音的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好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種子撒向世界，就算是落在好土裏；但在發芽生長中，也要注意撒旦仇敵會趁著人不儆醒時混進來，將稗子就是敵檔基督福音的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壞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種子，撒在人的心田裏。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第三個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芥菜種比喻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，說明福音的種子，雖然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小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如芥菜的種子；但在發芽成長後，可以長得比各樣的菜都大，…甚至天上的鳥都可以來宿在它的枝上。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告訴我們看重每一顆小小的福音種子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，都能在地上生出大大的生命果效，顯明天國的。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今天我們探討稗子的比喻，是要提醒我們生命中最大的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爭戰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，是在我們裏面的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屬靈爭戰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</w:t>
      </w:r>
      <w:r w:rsidRPr="007439C5">
        <w:rPr>
          <w:rFonts w:ascii="PMingLiU" w:eastAsia="PMingLiU" w:hAnsi="PMingLiU" w:cs="Arial" w:hint="eastAsia"/>
          <w:color w:val="C00000"/>
          <w:sz w:val="30"/>
          <w:szCs w:val="30"/>
        </w:rPr>
        <w:t>在撒旦試探引誘人的世界裏，要保守自己常在基督裏。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一、自己儆醒常在主面前，查驗種子的好壞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V.26-28a---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儆醒靈修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稗子是一種在生長初期，看起來很像小麥，讓人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不容易發現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；馬太福音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13:27-28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田主的僕人來告訴他說：主啊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!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你不是撒好種在田裏麼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從那裏來的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稗子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呢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主人說：這是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仇敵作的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。告訴我們當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神所賜天國的福音給人時，惡者撒旦是不肯放手的，牠的作為就是要進行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破壞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。這是一場屬靈的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爭戰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，邪惡的靈在世界上，常常蒙蔽人屬靈的眼睛，把許多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不合神心意的東西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撒在人的心田裏，叫人不能分辨真理；。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紐西蘭是一個以基督精神立國的國家，但是這幾年我們看到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同性婚姻法案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，把聖經啟示婚姻的真理是一男一女，從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定義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上扭曲，大大破壞了上帝設立婚姻美好的心意；只因這悖逆彎曲的世代，太多人有同性戀的需要，就藉著法律之前人人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平等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的精神，使它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合法化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，放縱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自由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，犧牲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神讓人過美好生活的品質。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大麻販賣合法化，有人說這是個人的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自由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。但，一個媽媽說：她實在沒辦法處理孩子在吸食大麻後，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High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得把車子加速亂開。大麻合法化，卻使人在合法的掩護下，做出他沒辦法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控制自己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的事情，是忽略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lastRenderedPageBreak/>
        <w:t>了聖經告訴我們，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節制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Self-control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自我管理，是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聖靈果子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的特質，是使我們可以享受真正自由的原因。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記住哈彿大學法律教授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Sander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曾說：</w:t>
      </w:r>
      <w:r w:rsidRPr="007439C5">
        <w:rPr>
          <w:rFonts w:ascii="PMingLiU" w:eastAsia="PMingLiU" w:hAnsi="PMingLiU" w:cs="Arial" w:hint="eastAsia"/>
          <w:color w:val="7030A0"/>
          <w:sz w:val="30"/>
          <w:szCs w:val="30"/>
        </w:rPr>
        <w:t>法律可以帶給人公平正義，保障人權，使人人享受平等。但，若想要有美好的人生，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只有在信仰上尋求從</w:t>
      </w:r>
      <w:r w:rsidRPr="007439C5">
        <w:rPr>
          <w:rFonts w:ascii="Arial" w:eastAsia="Times New Roman" w:hAnsi="Arial" w:cs="Arial" w:hint="eastAsia"/>
          <w:color w:val="FF000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神來的真理</w:t>
      </w:r>
      <w:r w:rsidRPr="007439C5">
        <w:rPr>
          <w:rFonts w:ascii="PMingLiU" w:eastAsia="PMingLiU" w:hAnsi="PMingLiU" w:cs="Arial" w:hint="eastAsia"/>
          <w:color w:val="7030A0"/>
          <w:sz w:val="30"/>
          <w:szCs w:val="30"/>
        </w:rPr>
        <w:t>，這部份在法律上，有它的缺失與不足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。也就是說，這個世界，常常為了人人在法律上的平等，而犧牲了塑造美好生命的真理；以至真理價值的判斷被扭曲、文化信仰的核心受到挑戰。這是因為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在麥田中生長。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彼得前書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2:16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警告我們說：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你們雖是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自由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的，卻不可藉著自由遮蓋惡毒，總要做神的僕人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。那麼，屬神的兒女要怎樣在這世界中，得到美好的生活呢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要求神聖靈賜給我們順服真理的信心和勇氣，把自己擺在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神的面前，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面對真理。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以色列的君王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  <w:u w:val="single"/>
        </w:rPr>
        <w:t>大衛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得力的秘訣，就是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坦然地把自己放在</w:t>
      </w:r>
      <w:r w:rsidRPr="007439C5">
        <w:rPr>
          <w:rFonts w:ascii="Arial" w:eastAsia="Times New Roman" w:hAnsi="Arial" w:cs="Arial" w:hint="eastAsia"/>
          <w:color w:val="FF000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神面前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。詩篇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139:7-8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我往那裏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去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躲避祢的靈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我往那裏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逃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躲避祢的面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我若升到天上，你在那裏；我若在陰間下褟，你也在那裏。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整個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篇告白了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  <w:u w:val="single"/>
        </w:rPr>
        <w:t>大衛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相信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無所不知、無所不在、無所不能、無所不管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神；就可以倚靠神，有力量地去面對仇敵的挑戰，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139:21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他禱告說：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耶和華啊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!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恨惡祢的，我豈不恨惡他們麼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攻擊你的，我豈不憎嫌他們麼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  <w:u w:val="single"/>
        </w:rPr>
        <w:t>大衛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找到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除去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生命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麥田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中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祕訣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，就是把自己無所隱藏地帶到主的面前，在與主相交的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靈修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中，求主查驗我們的心田，小心地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檢驗出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是否有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稗子的種子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跑進來、參雜在我們裏面。詩篇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139:23-24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大衛的結論，禱告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神啊</w:t>
      </w:r>
      <w:proofErr w:type="gramStart"/>
      <w:r w:rsidRPr="007439C5">
        <w:rPr>
          <w:rFonts w:ascii="Arial" w:eastAsia="Times New Roman" w:hAnsi="Arial" w:cs="Arial"/>
          <w:color w:val="0070C0"/>
          <w:sz w:val="30"/>
          <w:szCs w:val="30"/>
        </w:rPr>
        <w:t>!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求祢鑑察我</w:t>
      </w:r>
      <w:proofErr w:type="gramEnd"/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，知道我的心思，試煉我，知道我的意念。看在我裏面有甚麼惡行沒有，引導我走永生的道路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  <w:lang w:val="en-NZ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二、處在與狼共舞的世界，要祈求神與同在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 V.28b-29---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忍耐禱告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lastRenderedPageBreak/>
        <w:t>當然，稗子也不是省油燈；當牠慢慢長大時，牠的根卻散佈開來會與麥子的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根縱橫交錯，糾纏不清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，以至在麥田中，會產生拔一髮而動全身，所以就不適合再動它。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主耶穌把天國的信息帶給我們，並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不是要我們離開這世界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，而是要我們在世界中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為主做見證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，把光、鹽的功能顯明出來。因此，基督徒是活在一個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與狼共舞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的世界，一不小心也會變成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披著狼皮的羊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，或是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披著羊皮的狼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保羅在第三次宣教旅途中，經過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  <w:u w:val="single"/>
        </w:rPr>
        <w:t>米利都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  <w:u w:val="single"/>
        </w:rPr>
        <w:t>以弗所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教會的長老請來，勸勉他們，使徒行傳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20:28-31a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聖靈立你們作全群的監督，你們就當為自己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謹慎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，也為全群謹慎；牧養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神的教會，就是他用自己血所買來的。我知道我去之後，必有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兇暴的豺狼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進入你們中間，也必有人起來說悖謬的話，要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引誘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門徒跟從他們。所以你們應當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儆醒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，…。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聖經裏說到謹慎、儆醒，就離不開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要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不住地禱告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自己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禱告，也為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弟兄姊妹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們守望禱告。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求主不叫我們遇見試探，救我們脫離兇惡。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這是教會為什麼要有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禱告會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，也不斷邀請弟兄姊妹參加，要提防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種子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進入教會，也求主保守世界不被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壞種子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佔據。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但以理為什麼可以從年輕一直持續到年老，不斷地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保守自己常在</w:t>
      </w:r>
      <w:r w:rsidRPr="007439C5">
        <w:rPr>
          <w:rFonts w:ascii="Arial" w:eastAsia="Times New Roman" w:hAnsi="Arial" w:cs="Arial" w:hint="eastAsia"/>
          <w:color w:val="FF000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神的心意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當中，他得力的秘訣，不是因為他出身貴冑，也不是因為他能力比別人強；而是，他自從年輕到年老，自始至終，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一日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三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次，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向著耶路撒冷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，雙膝跪在他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神面前，禱告感謝，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聖經說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與素常一樣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就是天天這樣，一點都不懈怠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。</w:t>
      </w:r>
      <w:bookmarkStart w:id="0" w:name="147b9e2a1ed89c33__ftnref1"/>
      <w:r w:rsidRPr="007439C5">
        <w:rPr>
          <w:rFonts w:ascii="Times New Roman" w:eastAsia="Times New Roman" w:hAnsi="Times New Roman" w:cs="Times New Roman"/>
          <w:color w:val="0070C0"/>
          <w:sz w:val="30"/>
          <w:szCs w:val="30"/>
        </w:rPr>
        <w:t>[1]</w:t>
      </w:r>
      <w:bookmarkEnd w:id="0"/>
      <w:r w:rsidRPr="007439C5">
        <w:rPr>
          <w:rFonts w:ascii="Arial" w:eastAsia="Times New Roman" w:hAnsi="Arial" w:cs="Arial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你也許會說，這沒什麼難啊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!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我也是一天三次禱告，每天吃飯前我都禱告，有時夜宵我還加一次禱告呢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?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靈裏面得的能力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應該比但以理更強才對啊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!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但是，請注意，但以理的三次禱告是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面向耶路撒冷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禱告，如果我們看到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列王記上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8:22-53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所羅門建聖殿後，在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獻殿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時的禱告就知道，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面向耶路撒冷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禱告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，就是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謙卑認罪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的禱告，裏面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8:32b  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…定惡人有罪，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照他所行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的報應在他頭上；定義人有理，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照他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的義賞賜他。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”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的禱告。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8:45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…使我們得勝。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”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的禱告。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8:53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神將我們地上的萬民中分別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lastRenderedPageBreak/>
        <w:t>出來，作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神產業，…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”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的禱告。這是他持守在主裏的秘訣；但以理書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9:18b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他自己謙卑地禱告說：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…我們在祢面前懇求，原不是因自己的義，乃因祢的大憐憫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當我們把自己放在禱告中，我們的心思意念就被主的靈、主的話浸入，就好像我們把身體浸入乘水的浴缸時，我們身體的部份，就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被水取代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，而產生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浮力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。因此，基督徒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要不住地禱告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，就會像但以理一樣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…裏頭有聖神的靈。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”(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參但以理書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4:8, 18; 5:11; 6:3)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，就產生神與同在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力量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，處在這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與狼共舞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世界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裏，而不受害。因為撒旦要擄掠人的心，但加略山上耶穌基督十字架上的救恩，已經使我們不被捆綁、罪得赦免，從墳墓中復活的主已經擄掠了仇敵，復活的大能已經使我們靠著主得勝有餘。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三、等候耶穌再來的審判，靠聖靈完全得勝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V.30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盼望等候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撒種的比喻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，是好種子撒在不同的地方，生出不同的結果，只有撒在好土中的種子可以結實，有三十倍、六十倍、一百倍的。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稗子的比喻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，卻是說明在好土中，耶穌基督的好種子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麥子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，在成長過程中也會遇到惡者將壞種子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稗子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偷偷地撒進來，吸收土地的養份，影響到麥子的成長結實飽滿。並且稗子在開花吐穗之後，所結的果實是有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毒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的，不能供給人食用。所以，如果有人想害人，就在人家的田中撒下粺子的種子。讓他的麥子長不好，並且收成時要下許多的工夫把粺子薅出來。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因此，摩西的律法在處理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思想信仰上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稗子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，是很嚴厲的；申命記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章告訴我們，如果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惡者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利用先知、做夢的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、藉著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神蹟奇事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來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引誘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人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離開神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、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並祂的道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，照猶太的律法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那人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是要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被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治死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可是，耶穌要我們讓稗子和麥子一同共存在世界中，因為粺子在麥田中生長時，它的根分部很廣，所以會和麥子的根縱橫盤錯，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不能把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lastRenderedPageBreak/>
        <w:t>它糾出來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，否則麥子也一樣受損。那麼，基督徒要怎樣面對稗子的毒害呢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?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基督徒面對的是一場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屬靈的爭戰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，不是用槍桿子來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革別人身體的命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”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革命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，不是水滸傳組合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天下好漢上梁山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，打起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替天行道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的旗子，去消滅世界的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粺子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；而是，被主耶穌的靈光照，接受內心裏面的省察挑戰；先更新自己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革自己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裏面的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靈命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”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革命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；而讓麥子裏基督的馨香氣，從我們裏面散發出來，把屬主的新生命外顯出來，見證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神的榮耀。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前英國皇家御用牧師</w:t>
      </w:r>
      <w:r w:rsidRPr="007439C5">
        <w:rPr>
          <w:rFonts w:ascii="Arial" w:eastAsia="Times New Roman" w:hAnsi="Arial" w:cs="Arial"/>
          <w:color w:val="00B0F0"/>
          <w:sz w:val="30"/>
          <w:szCs w:val="30"/>
        </w:rPr>
        <w:t>John Stott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說：</w:t>
      </w:r>
      <w:r w:rsidRPr="007439C5">
        <w:rPr>
          <w:rFonts w:ascii="Arial" w:eastAsia="Times New Roman" w:hAnsi="Arial" w:cs="Arial"/>
          <w:color w:val="00B0F0"/>
          <w:sz w:val="30"/>
          <w:szCs w:val="30"/>
        </w:rPr>
        <w:t>The battle of the </w:t>
      </w:r>
      <w:r w:rsidRPr="007439C5">
        <w:rPr>
          <w:rFonts w:ascii="Arial" w:eastAsia="Times New Roman" w:hAnsi="Arial" w:cs="Arial"/>
          <w:color w:val="FF0000"/>
          <w:sz w:val="30"/>
          <w:szCs w:val="30"/>
        </w:rPr>
        <w:t>Christian life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00B0F0"/>
          <w:sz w:val="30"/>
          <w:szCs w:val="30"/>
        </w:rPr>
        <w:t>is the battle for the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FF0000"/>
          <w:sz w:val="30"/>
          <w:szCs w:val="30"/>
        </w:rPr>
        <w:t>Christian mind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. </w:t>
      </w:r>
      <w:r w:rsidRPr="007439C5">
        <w:rPr>
          <w:rFonts w:ascii="PMingLiU" w:eastAsia="PMingLiU" w:hAnsi="PMingLiU" w:cs="Arial" w:hint="eastAsia"/>
          <w:color w:val="00B0F0"/>
          <w:sz w:val="30"/>
          <w:szCs w:val="30"/>
        </w:rPr>
        <w:t>基督徒生命的爭戰，是以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基督的心為心</w:t>
      </w:r>
      <w:r w:rsidRPr="007439C5">
        <w:rPr>
          <w:rFonts w:ascii="PMingLiU" w:eastAsia="PMingLiU" w:hAnsi="PMingLiU" w:cs="Arial" w:hint="eastAsia"/>
          <w:color w:val="00B0F0"/>
          <w:sz w:val="30"/>
          <w:szCs w:val="30"/>
        </w:rPr>
        <w:t>的爭戰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。這樣的戰爭不是打一兩年，也不是八年抗戰可以解決的；而是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一生一世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要面對的。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那麼，基督徒憑什麼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可以打這場屬靈的爭戰呢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?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憑著相信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主耶穌基督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還要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再來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的應許，祂來要施行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終末公義的審判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，就是馬太福音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13:30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主人說：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…當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收割的時候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，我要對收割的人說，先將稗子薅出來，捆成捆，留著燒；惟有麥子，要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收在倉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裏。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注意，經文在這說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當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收割的時候</w:t>
      </w:r>
      <w:r w:rsidRPr="007439C5">
        <w:rPr>
          <w:rFonts w:ascii="Arial" w:eastAsia="Times New Roman" w:hAnsi="Arial" w:cs="Arial"/>
          <w:color w:val="FF0000"/>
          <w:sz w:val="30"/>
          <w:szCs w:val="30"/>
        </w:rPr>
        <w:t>”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，是帶給我們一個時間差距；在這個時間的差距中，我們面對的是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等候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。等候是不容易的，因為等候需要的是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忍耐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。忍耐更是不容易，因為忍耐更需要的是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盼望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。羅馬書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8:24-25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告訴我們：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我們得救是在乎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盼望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，只是所見的盼望不是盼望</w:t>
      </w:r>
      <w:r w:rsidRPr="007439C5">
        <w:rPr>
          <w:rFonts w:ascii="Arial" w:eastAsia="Times New Roman" w:hAnsi="Arial" w:cs="Arial" w:hint="eastAsia"/>
          <w:color w:val="0070C0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若是可見的</w:t>
      </w:r>
      <w:proofErr w:type="gramStart"/>
      <w:r w:rsidRPr="007439C5">
        <w:rPr>
          <w:rFonts w:ascii="Arial" w:eastAsia="Times New Roman" w:hAnsi="Arial" w:cs="Arial"/>
          <w:color w:val="222222"/>
          <w:sz w:val="30"/>
          <w:szCs w:val="30"/>
        </w:rPr>
        <w:t>)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，</w:t>
      </w:r>
      <w:proofErr w:type="gramEnd"/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誰還盼望他所見的呢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? </w:t>
      </w:r>
      <w:proofErr w:type="gramStart"/>
      <w:r w:rsidRPr="007439C5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誰還需要盼望呢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?)</w:t>
      </w:r>
      <w:proofErr w:type="gramEnd"/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但我們若盼望那所不見的，就必忍耐等候。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但，我們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得贖的盼望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主已賜給我們了。我們可以靠著主，在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信心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中，有等候的</w:t>
      </w:r>
      <w:r w:rsidRPr="007439C5">
        <w:rPr>
          <w:rFonts w:ascii="PMingLiU" w:eastAsia="PMingLiU" w:hAnsi="PMingLiU" w:cs="Arial" w:hint="eastAsia"/>
          <w:color w:val="FF0000"/>
          <w:sz w:val="30"/>
          <w:szCs w:val="30"/>
        </w:rPr>
        <w:t>盼望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，可以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“</w:t>
      </w:r>
      <w:r w:rsidRPr="007439C5">
        <w:rPr>
          <w:rFonts w:ascii="PMingLiU" w:eastAsia="PMingLiU" w:hAnsi="PMingLiU" w:cs="Arial" w:hint="eastAsia"/>
          <w:color w:val="0070C0"/>
          <w:sz w:val="30"/>
          <w:szCs w:val="30"/>
        </w:rPr>
        <w:t>向著標竿直跑</w:t>
      </w:r>
      <w:r w:rsidRPr="007439C5">
        <w:rPr>
          <w:rFonts w:ascii="Arial" w:eastAsia="Times New Roman" w:hAnsi="Arial" w:cs="Arial"/>
          <w:color w:val="0070C0"/>
          <w:sz w:val="30"/>
          <w:szCs w:val="30"/>
        </w:rPr>
        <w:t>”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，在稗子罪惡的世界中，看到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在收割的審判中，完全的得勝。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FF0000"/>
          <w:sz w:val="30"/>
          <w:szCs w:val="30"/>
        </w:rPr>
        <w:t> 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弟兄姊妹們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: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lastRenderedPageBreak/>
        <w:t>求主幫助我們面對這場屬靈的爭戰。將自己常放在主面前，查驗種子的好壞；在與狼共舞的世界中，不斷祈求神的同在；在盼望等候耶穌再來的審判裏，靠聖靈完全得勝。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願主幫助我們，保守自己常在基督裏；在真道上造就自己，在聖靈裏不住禱告，保守我們在</w:t>
      </w:r>
      <w:r w:rsidRPr="007439C5">
        <w:rPr>
          <w:rFonts w:ascii="Arial" w:eastAsia="Times New Roman" w:hAnsi="Arial" w:cs="Arial" w:hint="eastAsia"/>
          <w:color w:val="222222"/>
          <w:sz w:val="30"/>
          <w:szCs w:val="30"/>
        </w:rPr>
        <w:t> </w:t>
      </w:r>
      <w:r w:rsidRPr="007439C5">
        <w:rPr>
          <w:rFonts w:ascii="PMingLiU" w:eastAsia="PMingLiU" w:hAnsi="PMingLiU" w:cs="Arial" w:hint="eastAsia"/>
          <w:color w:val="222222"/>
          <w:sz w:val="30"/>
          <w:szCs w:val="30"/>
        </w:rPr>
        <w:t>神的愛中，仰望我們主耶穌基督的憐憫，直到永生。阿們</w:t>
      </w:r>
      <w:r w:rsidRPr="007439C5">
        <w:rPr>
          <w:rFonts w:ascii="Arial" w:eastAsia="Times New Roman" w:hAnsi="Arial" w:cs="Arial"/>
          <w:color w:val="222222"/>
          <w:sz w:val="30"/>
          <w:szCs w:val="30"/>
        </w:rPr>
        <w:t>!</w:t>
      </w:r>
    </w:p>
    <w:p w:rsidR="007439C5" w:rsidRPr="007439C5" w:rsidRDefault="007439C5" w:rsidP="007439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439C5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1A0F16" w:rsidRPr="007439C5" w:rsidRDefault="007439C5">
      <w:pPr>
        <w:rPr>
          <w:sz w:val="30"/>
          <w:szCs w:val="30"/>
        </w:rPr>
      </w:pPr>
    </w:p>
    <w:sectPr w:rsidR="001A0F16" w:rsidRPr="007439C5" w:rsidSect="00C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9C5"/>
    <w:rsid w:val="000729F8"/>
    <w:rsid w:val="00212532"/>
    <w:rsid w:val="002C4EE1"/>
    <w:rsid w:val="007439C5"/>
    <w:rsid w:val="008A6132"/>
    <w:rsid w:val="00C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639</Words>
  <Characters>3644</Characters>
  <Application>Microsoft Office Word</Application>
  <DocSecurity>0</DocSecurity>
  <Lines>30</Lines>
  <Paragraphs>8</Paragraphs>
  <ScaleCrop>false</ScaleCrop>
  <Company>Lenovo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GDiep</dc:creator>
  <cp:lastModifiedBy>GDiep</cp:lastModifiedBy>
  <cp:revision>1</cp:revision>
  <dcterms:created xsi:type="dcterms:W3CDTF">2014-08-10T08:05:00Z</dcterms:created>
  <dcterms:modified xsi:type="dcterms:W3CDTF">2014-08-10T08:06:00Z</dcterms:modified>
</cp:coreProperties>
</file>